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44" w:rsidRPr="00F34344" w:rsidRDefault="00F34344" w:rsidP="00F34344">
      <w:pPr>
        <w:pStyle w:val="Sansinterligne"/>
        <w:jc w:val="center"/>
        <w:rPr>
          <w:b/>
          <w:sz w:val="28"/>
          <w:szCs w:val="28"/>
        </w:rPr>
      </w:pPr>
      <w:r w:rsidRPr="00F34344">
        <w:rPr>
          <w:b/>
          <w:sz w:val="28"/>
          <w:szCs w:val="28"/>
        </w:rPr>
        <w:t>Visite pastorale du Père Évariste HITAYEZU au secteur de FOURS</w:t>
      </w:r>
    </w:p>
    <w:p w:rsidR="00F34344" w:rsidRPr="00F34344" w:rsidRDefault="00F34344" w:rsidP="00F34344">
      <w:pPr>
        <w:pStyle w:val="Sansinterligne"/>
        <w:jc w:val="center"/>
        <w:rPr>
          <w:sz w:val="16"/>
          <w:szCs w:val="16"/>
          <w:u w:val="single"/>
        </w:rPr>
      </w:pPr>
    </w:p>
    <w:p w:rsidR="00AD7AF8" w:rsidRDefault="00AD7AF8" w:rsidP="00AD7AF8">
      <w:pPr>
        <w:pStyle w:val="Sansinterligne"/>
        <w:jc w:val="center"/>
        <w:rPr>
          <w:b/>
        </w:rPr>
      </w:pPr>
      <w:r w:rsidRPr="00AD7AF8">
        <w:rPr>
          <w:b/>
        </w:rPr>
        <w:t>Compte-Rendu</w:t>
      </w:r>
      <w:r w:rsidR="00A16403">
        <w:rPr>
          <w:b/>
        </w:rPr>
        <w:t xml:space="preserve"> de la première semaine</w:t>
      </w:r>
    </w:p>
    <w:p w:rsidR="00AD7AF8" w:rsidRDefault="00AD7AF8" w:rsidP="00AD7AF8">
      <w:pPr>
        <w:pStyle w:val="Sansinterligne"/>
        <w:jc w:val="both"/>
      </w:pPr>
    </w:p>
    <w:p w:rsidR="008D780B" w:rsidRDefault="008D780B" w:rsidP="00AD7AF8">
      <w:pPr>
        <w:pStyle w:val="Sansinterligne"/>
        <w:jc w:val="both"/>
      </w:pPr>
    </w:p>
    <w:p w:rsidR="00645EF8" w:rsidRDefault="00645EF8" w:rsidP="00F34344">
      <w:pPr>
        <w:pStyle w:val="Sansinterligne"/>
        <w:jc w:val="both"/>
      </w:pPr>
      <w:r>
        <w:t>Distribuée dans les boites aux lettres</w:t>
      </w:r>
      <w:r w:rsidR="00D440C1">
        <w:t xml:space="preserve"> des paroissiens</w:t>
      </w:r>
      <w:r>
        <w:t xml:space="preserve"> par les référents des relais,</w:t>
      </w:r>
      <w:r w:rsidR="00AD7AF8">
        <w:t xml:space="preserve"> la circulaire </w:t>
      </w:r>
      <w:r w:rsidR="00442C8B">
        <w:t xml:space="preserve">du </w:t>
      </w:r>
      <w:r w:rsidR="00AD7AF8">
        <w:t xml:space="preserve"> Père Évariste a </w:t>
      </w:r>
      <w:r>
        <w:t xml:space="preserve">permis de </w:t>
      </w:r>
      <w:r w:rsidR="00AD7AF8">
        <w:t>bien</w:t>
      </w:r>
      <w:r w:rsidR="00F34344">
        <w:t xml:space="preserve"> </w:t>
      </w:r>
      <w:r w:rsidR="00AD7AF8">
        <w:t xml:space="preserve"> </w:t>
      </w:r>
      <w:r w:rsidR="008D780B">
        <w:t xml:space="preserve">annoncer </w:t>
      </w:r>
      <w:r w:rsidR="00F34344">
        <w:t xml:space="preserve"> </w:t>
      </w:r>
      <w:r>
        <w:t>sa visite pastorale</w:t>
      </w:r>
      <w:r w:rsidR="008D780B">
        <w:t xml:space="preserve"> et de</w:t>
      </w:r>
      <w:r w:rsidR="00F34344">
        <w:t xml:space="preserve"> </w:t>
      </w:r>
      <w:r w:rsidR="008D780B">
        <w:t xml:space="preserve"> bien mobiliser</w:t>
      </w:r>
      <w:r w:rsidR="00442C8B">
        <w:t xml:space="preserve"> </w:t>
      </w:r>
      <w:r w:rsidR="00442021">
        <w:t>les paroissiens</w:t>
      </w:r>
      <w:r w:rsidR="00F34344">
        <w:t xml:space="preserve"> non seulement dans les centre-villages, mais aussi jusqu’aux fins fonds des chemins de terre</w:t>
      </w:r>
      <w:r>
        <w:t>.</w:t>
      </w:r>
    </w:p>
    <w:p w:rsidR="00F34344" w:rsidRDefault="00F34344" w:rsidP="00AD7AF8">
      <w:pPr>
        <w:pStyle w:val="Sansinterligne"/>
        <w:jc w:val="both"/>
      </w:pPr>
    </w:p>
    <w:p w:rsidR="00645EF8" w:rsidRDefault="00645EF8" w:rsidP="00AD7AF8">
      <w:pPr>
        <w:pStyle w:val="Sansinterligne"/>
        <w:jc w:val="both"/>
      </w:pPr>
      <w:r>
        <w:t>Les messes et temps de prière quotidiens,</w:t>
      </w:r>
      <w:r w:rsidR="00AD7AF8">
        <w:t xml:space="preserve"> </w:t>
      </w:r>
      <w:r>
        <w:t>organisés</w:t>
      </w:r>
      <w:r w:rsidR="00035D47">
        <w:t xml:space="preserve"> localement</w:t>
      </w:r>
      <w:r w:rsidR="00C832BC">
        <w:t xml:space="preserve"> </w:t>
      </w:r>
      <w:r>
        <w:t>par les</w:t>
      </w:r>
      <w:r w:rsidR="00442021">
        <w:t xml:space="preserve"> référents des paroisses</w:t>
      </w:r>
      <w:r>
        <w:t xml:space="preserve"> ont créé des liens</w:t>
      </w:r>
      <w:r w:rsidR="00BA4861">
        <w:t xml:space="preserve"> communautaires</w:t>
      </w:r>
      <w:r>
        <w:t xml:space="preserve"> intensifiés par </w:t>
      </w:r>
      <w:r w:rsidR="00BA4861">
        <w:t xml:space="preserve">les visites journalières </w:t>
      </w:r>
      <w:r>
        <w:t xml:space="preserve">du Père </w:t>
      </w:r>
      <w:r w:rsidR="00BA4861">
        <w:t>Évariste</w:t>
      </w:r>
      <w:r w:rsidR="00D440C1">
        <w:t xml:space="preserve"> qui souhaitait </w:t>
      </w:r>
      <w:r w:rsidR="00035D47">
        <w:t>ces</w:t>
      </w:r>
      <w:r w:rsidR="00D440C1">
        <w:t xml:space="preserve"> moment</w:t>
      </w:r>
      <w:r w:rsidR="00035D47">
        <w:t>s</w:t>
      </w:r>
      <w:r w:rsidR="00D440C1">
        <w:t xml:space="preserve"> de partage</w:t>
      </w:r>
      <w:r w:rsidR="00BA4861">
        <w:t xml:space="preserve"> sur les lieux de travail et de vie</w:t>
      </w:r>
      <w:r w:rsidR="00D440C1">
        <w:t xml:space="preserve"> dans les communes</w:t>
      </w:r>
      <w:r w:rsidR="00BA4861">
        <w:t xml:space="preserve">. </w:t>
      </w:r>
    </w:p>
    <w:p w:rsidR="00F34344" w:rsidRDefault="00BA4861" w:rsidP="00AD7AF8">
      <w:pPr>
        <w:pStyle w:val="Sansinterligne"/>
        <w:jc w:val="both"/>
      </w:pPr>
      <w:r>
        <w:t>A</w:t>
      </w:r>
      <w:r w:rsidR="00AD7AF8">
        <w:t>vec parfois</w:t>
      </w:r>
      <w:r w:rsidR="00645EF8">
        <w:t>,</w:t>
      </w:r>
      <w:r w:rsidR="00AD7AF8">
        <w:t xml:space="preserve"> la </w:t>
      </w:r>
      <w:r w:rsidR="00442021">
        <w:t>« </w:t>
      </w:r>
      <w:r w:rsidR="00AD7AF8">
        <w:t>complicité</w:t>
      </w:r>
      <w:r w:rsidR="00442021">
        <w:t> »</w:t>
      </w:r>
      <w:r w:rsidR="00AD7AF8">
        <w:t xml:space="preserve"> de</w:t>
      </w:r>
      <w:r w:rsidR="00442C8B">
        <w:t xml:space="preserve"> certaines</w:t>
      </w:r>
      <w:r w:rsidR="00AD7AF8">
        <w:t xml:space="preserve"> municipalités qui y ont vu une o</w:t>
      </w:r>
      <w:r w:rsidR="00C832BC">
        <w:t>pportunité</w:t>
      </w:r>
      <w:r w:rsidR="00AD7AF8">
        <w:t xml:space="preserve"> de rassembler la population</w:t>
      </w:r>
      <w:r w:rsidR="00645EF8">
        <w:t xml:space="preserve"> rurale</w:t>
      </w:r>
      <w:r>
        <w:t>,</w:t>
      </w:r>
      <w:r w:rsidR="00AD7AF8">
        <w:t xml:space="preserve"> </w:t>
      </w:r>
      <w:r>
        <w:t xml:space="preserve">dispersée, </w:t>
      </w:r>
      <w:r w:rsidR="00D440C1">
        <w:t>autour d’</w:t>
      </w:r>
      <w:r w:rsidR="00645EF8">
        <w:t xml:space="preserve">un repas </w:t>
      </w:r>
      <w:r>
        <w:t xml:space="preserve">très simple, </w:t>
      </w:r>
      <w:r w:rsidR="00645EF8">
        <w:t xml:space="preserve">organisé dans la salle communale. </w:t>
      </w:r>
    </w:p>
    <w:p w:rsidR="00F34344" w:rsidRDefault="00F34344" w:rsidP="00AD7AF8">
      <w:pPr>
        <w:pStyle w:val="Sansinterligne"/>
        <w:jc w:val="both"/>
      </w:pPr>
    </w:p>
    <w:p w:rsidR="00BA4861" w:rsidRDefault="00BA4861" w:rsidP="00AD7AF8">
      <w:pPr>
        <w:pStyle w:val="Sansinterligne"/>
        <w:jc w:val="both"/>
      </w:pPr>
      <w:r>
        <w:t>Ce</w:t>
      </w:r>
      <w:r w:rsidR="00F34344">
        <w:t>s</w:t>
      </w:r>
      <w:r>
        <w:t xml:space="preserve"> rencontre</w:t>
      </w:r>
      <w:r w:rsidR="00F34344">
        <w:t>s</w:t>
      </w:r>
      <w:r>
        <w:t xml:space="preserve"> </w:t>
      </w:r>
      <w:r w:rsidR="00F34344">
        <w:t>ont</w:t>
      </w:r>
      <w:r>
        <w:t xml:space="preserve"> engendré une première prise de contact </w:t>
      </w:r>
      <w:r w:rsidR="00C832BC">
        <w:t xml:space="preserve">nécessaire </w:t>
      </w:r>
      <w:r w:rsidR="00D440C1">
        <w:t xml:space="preserve">pour la suite du </w:t>
      </w:r>
      <w:r w:rsidR="008D780B">
        <w:t xml:space="preserve">bon </w:t>
      </w:r>
      <w:r w:rsidR="00D440C1">
        <w:t xml:space="preserve">déroulement de la visite pastorale : </w:t>
      </w:r>
    </w:p>
    <w:p w:rsidR="008F6700" w:rsidRDefault="008F6700" w:rsidP="008F6700">
      <w:pPr>
        <w:pStyle w:val="Textebru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6700">
        <w:rPr>
          <w:rFonts w:ascii="Times New Roman" w:hAnsi="Times New Roman" w:cs="Times New Roman"/>
          <w:b/>
          <w:color w:val="auto"/>
          <w:sz w:val="24"/>
          <w:szCs w:val="24"/>
        </w:rPr>
        <w:t>Mardi 02 février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le parcours pastoral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du Père </w:t>
      </w:r>
      <w:r w:rsidR="00A16403" w:rsidRPr="008F6700">
        <w:rPr>
          <w:rFonts w:ascii="Times New Roman" w:hAnsi="Times New Roman" w:cs="Times New Roman"/>
          <w:color w:val="auto"/>
          <w:sz w:val="24"/>
          <w:szCs w:val="24"/>
        </w:rPr>
        <w:t>Évariste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commence à Fours à 9h par la messe de la Présen</w:t>
      </w:r>
      <w:bookmarkStart w:id="0" w:name="_GoBack"/>
      <w:bookmarkEnd w:id="0"/>
      <w:r w:rsidRPr="008F6700">
        <w:rPr>
          <w:rFonts w:ascii="Times New Roman" w:hAnsi="Times New Roman" w:cs="Times New Roman"/>
          <w:color w:val="auto"/>
          <w:sz w:val="24"/>
          <w:szCs w:val="24"/>
        </w:rPr>
        <w:t>tation de Jésus au temple. Rapide prise de connaissance du programme prévu : rencontre d'un jeune qui souhait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échanger avec le prêtre, déjeuner avec des personnes d'horizons diver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, visite et bénédiction d'une malade très âgée, d'une jeune maman, d'un couple d'une autre religion ... </w:t>
      </w:r>
      <w:proofErr w:type="spellStart"/>
      <w:r w:rsidRPr="008F6700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spellEnd"/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18h une dizaine de chapelet médité n'a déplacé que trois personnes ! Dîner et coucher assurés. En dehors des visites prévues, des rencontres inopinées en parcourant le bourg. </w:t>
      </w:r>
    </w:p>
    <w:p w:rsidR="008F6700" w:rsidRDefault="008F6700" w:rsidP="008F6700">
      <w:pPr>
        <w:pStyle w:val="Textebru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6700">
        <w:rPr>
          <w:rFonts w:ascii="Times New Roman" w:hAnsi="Times New Roman" w:cs="Times New Roman"/>
          <w:b/>
          <w:color w:val="auto"/>
          <w:sz w:val="24"/>
          <w:szCs w:val="24"/>
        </w:rPr>
        <w:t>Mercredi 03 février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messe </w:t>
      </w:r>
      <w:r>
        <w:rPr>
          <w:rFonts w:ascii="Times New Roman" w:hAnsi="Times New Roman" w:cs="Times New Roman"/>
          <w:color w:val="auto"/>
          <w:sz w:val="24"/>
          <w:szCs w:val="24"/>
        </w:rPr>
        <w:t>à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9 h</w:t>
      </w:r>
      <w:r>
        <w:rPr>
          <w:rFonts w:ascii="Times New Roman" w:hAnsi="Times New Roman" w:cs="Times New Roman"/>
          <w:color w:val="auto"/>
          <w:sz w:val="24"/>
          <w:szCs w:val="24"/>
        </w:rPr>
        <w:t> :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différentes rencontres, communion </w:t>
      </w:r>
      <w:r>
        <w:rPr>
          <w:rFonts w:ascii="Times New Roman" w:hAnsi="Times New Roman" w:cs="Times New Roman"/>
          <w:color w:val="auto"/>
          <w:sz w:val="24"/>
          <w:szCs w:val="24"/>
        </w:rPr>
        <w:t>à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une malade, préparation au baptême d'un bébé, visite à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une 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catéchumène. Déjeuner et dîner avec des paroissiens. </w:t>
      </w:r>
    </w:p>
    <w:p w:rsidR="008F6700" w:rsidRDefault="008F6700" w:rsidP="008F6700">
      <w:pPr>
        <w:pStyle w:val="Textebru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6700">
        <w:rPr>
          <w:rFonts w:ascii="Times New Roman" w:hAnsi="Times New Roman" w:cs="Times New Roman"/>
          <w:b/>
          <w:color w:val="auto"/>
          <w:sz w:val="24"/>
          <w:szCs w:val="24"/>
        </w:rPr>
        <w:t>Jeudi 04 février</w:t>
      </w:r>
      <w:r>
        <w:rPr>
          <w:rFonts w:ascii="Times New Roman" w:hAnsi="Times New Roman" w:cs="Times New Roman"/>
          <w:color w:val="auto"/>
          <w:sz w:val="24"/>
          <w:szCs w:val="24"/>
        </w:rPr>
        <w:t> :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conseil presbytéral </w:t>
      </w:r>
      <w:r>
        <w:rPr>
          <w:rFonts w:ascii="Times New Roman" w:hAnsi="Times New Roman" w:cs="Times New Roman"/>
          <w:color w:val="auto"/>
          <w:sz w:val="24"/>
          <w:szCs w:val="24"/>
        </w:rPr>
        <w:t>à Nevers.</w:t>
      </w:r>
    </w:p>
    <w:p w:rsidR="008F6700" w:rsidRPr="008F6700" w:rsidRDefault="008F6700" w:rsidP="008F6700">
      <w:pPr>
        <w:pStyle w:val="Textebru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6700">
        <w:rPr>
          <w:rFonts w:ascii="Times New Roman" w:hAnsi="Times New Roman" w:cs="Times New Roman"/>
          <w:b/>
          <w:color w:val="auto"/>
          <w:sz w:val="24"/>
          <w:szCs w:val="24"/>
        </w:rPr>
        <w:t>Vendredi 05 février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messe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à 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>9 h</w:t>
      </w:r>
      <w:r>
        <w:rPr>
          <w:rFonts w:ascii="Times New Roman" w:hAnsi="Times New Roman" w:cs="Times New Roman"/>
          <w:color w:val="auto"/>
          <w:sz w:val="24"/>
          <w:szCs w:val="24"/>
        </w:rPr>
        <w:t> :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 obsèques à </w:t>
      </w:r>
      <w:proofErr w:type="spellStart"/>
      <w:r w:rsidRPr="008F6700">
        <w:rPr>
          <w:rFonts w:ascii="Times New Roman" w:hAnsi="Times New Roman" w:cs="Times New Roman"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>milly</w:t>
      </w:r>
      <w:proofErr w:type="spellEnd"/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. Entre midi et 14 h quelques membres du conseil et quelques invités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ont 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préparé un repas qui a été un moment très sympathique de partage et d'échange de vues. </w:t>
      </w:r>
      <w:r>
        <w:rPr>
          <w:rFonts w:ascii="Times New Roman" w:hAnsi="Times New Roman" w:cs="Times New Roman"/>
          <w:color w:val="auto"/>
          <w:sz w:val="24"/>
          <w:szCs w:val="24"/>
        </w:rPr>
        <w:t>Puis, v</w:t>
      </w:r>
      <w:r w:rsidRPr="008F6700">
        <w:rPr>
          <w:rFonts w:ascii="Times New Roman" w:hAnsi="Times New Roman" w:cs="Times New Roman"/>
          <w:color w:val="auto"/>
          <w:sz w:val="24"/>
          <w:szCs w:val="24"/>
        </w:rPr>
        <w:t xml:space="preserve">isites dans un autre quartier avant le retour sur Decize.  </w:t>
      </w:r>
    </w:p>
    <w:p w:rsidR="00F34344" w:rsidRDefault="00F34344" w:rsidP="00AD7AF8">
      <w:pPr>
        <w:pStyle w:val="Sansinterligne"/>
        <w:jc w:val="both"/>
        <w:rPr>
          <w:b/>
        </w:rPr>
      </w:pPr>
    </w:p>
    <w:p w:rsidR="00A16403" w:rsidRPr="00A16403" w:rsidRDefault="00A16403" w:rsidP="00AD7AF8">
      <w:pPr>
        <w:pStyle w:val="Sansinterligne"/>
        <w:jc w:val="both"/>
      </w:pPr>
      <w:r>
        <w:t>À suivre</w:t>
      </w:r>
      <w:r w:rsidRPr="00A16403">
        <w:t xml:space="preserve">, </w:t>
      </w:r>
      <w:r>
        <w:t xml:space="preserve">le </w:t>
      </w:r>
      <w:r w:rsidRPr="00A16403">
        <w:t xml:space="preserve">lundi </w:t>
      </w:r>
      <w:r>
        <w:t xml:space="preserve">15 février. </w:t>
      </w:r>
    </w:p>
    <w:sectPr w:rsidR="00A16403" w:rsidRPr="00A1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F8"/>
    <w:rsid w:val="00035D47"/>
    <w:rsid w:val="002D5528"/>
    <w:rsid w:val="00442021"/>
    <w:rsid w:val="00442C8B"/>
    <w:rsid w:val="004A5EB0"/>
    <w:rsid w:val="0054671B"/>
    <w:rsid w:val="00645EF8"/>
    <w:rsid w:val="008D780B"/>
    <w:rsid w:val="008F6700"/>
    <w:rsid w:val="00A16403"/>
    <w:rsid w:val="00A94D0D"/>
    <w:rsid w:val="00AD7AF8"/>
    <w:rsid w:val="00BA4861"/>
    <w:rsid w:val="00BC0F8B"/>
    <w:rsid w:val="00C832BC"/>
    <w:rsid w:val="00D440C1"/>
    <w:rsid w:val="00DC588B"/>
    <w:rsid w:val="00F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FA97-9C21-4829-A05A-082B109A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7AF8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semiHidden/>
    <w:unhideWhenUsed/>
    <w:rsid w:val="008F6700"/>
    <w:pPr>
      <w:spacing w:after="0" w:line="240" w:lineRule="auto"/>
    </w:pPr>
    <w:rPr>
      <w:rFonts w:ascii="Courier New" w:hAnsi="Courier New" w:cs="Consolas"/>
      <w:color w:val="323E4F" w:themeColor="text2" w:themeShade="BF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F6700"/>
    <w:rPr>
      <w:rFonts w:ascii="Courier New" w:hAnsi="Courier New" w:cs="Consolas"/>
      <w:color w:val="323E4F" w:themeColor="text2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&amp; P VIDALIN</dc:creator>
  <cp:keywords/>
  <dc:description/>
  <cp:lastModifiedBy>Y &amp; P VIDALIN</cp:lastModifiedBy>
  <cp:revision>19</cp:revision>
  <dcterms:created xsi:type="dcterms:W3CDTF">2016-01-31T06:58:00Z</dcterms:created>
  <dcterms:modified xsi:type="dcterms:W3CDTF">2016-02-07T19:15:00Z</dcterms:modified>
</cp:coreProperties>
</file>